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3"/>
        <w:tblW w:w="0" w:type="auto"/>
        <w:tblInd w:w="-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家庭住址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户籍所在地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籍  贯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工作时间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驾照等级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全日制教育毕业院校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在职教育毕业院校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92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最高学历《教育部学历证书电子注册备案表》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外语语种及级别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 主 要 成 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要 工 作 经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要 教 育 经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（从初中填起）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  业  院  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   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是否脱产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止时间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  前  就  业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目前是否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无 犯 罪 记 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 他 需 要 说 明 的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      诺     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2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我保证表内所填写内容完全属实，如有虚假，本人愿意承担一切后果。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72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应聘者本人签名：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        年    月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numPr>
          <w:ilvl w:val="0"/>
          <w:numId w:val="0"/>
        </w:numPr>
        <w:ind w:firstLine="5400" w:firstLineChars="18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0F3E"/>
    <w:rsid w:val="13740F3E"/>
    <w:rsid w:val="74E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2024-04-07T02:33:00Z</dcterms:created>
  <dc:creator>眼里春秋</dc:creator>
  <cp:lastModifiedBy>眼里春秋</cp:lastModifiedBy>
  <dcterms:modified xsi:type="dcterms:W3CDTF">2024-04-07T02:34:27Z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